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A56B58">
        <w:rPr>
          <w:bCs/>
        </w:rPr>
        <w:t>6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2E66FE" w:rsidRPr="00122C0D" w:rsidRDefault="00122C0D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ООО</w:t>
            </w:r>
            <w:r w:rsidRPr="00122C0D">
              <w:rPr>
                <w:b/>
                <w:sz w:val="22"/>
                <w:szCs w:val="22"/>
              </w:rPr>
              <w:t xml:space="preserve"> «Уникум»</w:t>
            </w:r>
          </w:p>
          <w:p w:rsidR="0087356E" w:rsidRPr="00AF1788" w:rsidRDefault="00122C0D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 w:rsidRPr="00122C0D">
              <w:rPr>
                <w:b/>
                <w:sz w:val="22"/>
                <w:szCs w:val="22"/>
              </w:rPr>
              <w:t>300002, г.Тула, ул.Демидовская, д.179, оф.29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0056B0" w:rsidP="006108E1">
            <w:pPr>
              <w:jc w:val="center"/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Председатель комиссии: ________________________________ (В.А. Осташев)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Члены комиссии: ______________________________________ (А.А. Бирюлин)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A56B58">
        <w:rPr>
          <w:bCs/>
        </w:rPr>
        <w:t>6</w:t>
      </w:r>
      <w:bookmarkStart w:id="0" w:name="_GoBack"/>
      <w:bookmarkEnd w:id="0"/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№ п/п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C0D" w:rsidRPr="00122C0D" w:rsidRDefault="00122C0D" w:rsidP="00122C0D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ООО</w:t>
            </w:r>
            <w:r w:rsidRPr="00122C0D">
              <w:rPr>
                <w:b/>
              </w:rPr>
              <w:t xml:space="preserve"> «Уникум»</w:t>
            </w:r>
          </w:p>
          <w:p w:rsidR="000064F6" w:rsidRPr="0087356E" w:rsidRDefault="00122C0D" w:rsidP="00122C0D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 w:rsidRPr="00122C0D">
              <w:rPr>
                <w:b/>
              </w:rPr>
              <w:t>300002, г.Тула, ул.Демидовская, д.179, оф.29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pStyle w:val="a4"/>
              <w:ind w:left="0" w:firstLine="0"/>
              <w:jc w:val="left"/>
            </w:pPr>
            <w:r w:rsidRPr="00697CB7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122C0D" w:rsidP="00106143">
            <w:pPr>
              <w:pStyle w:val="a4"/>
              <w:ind w:left="0" w:firstLine="0"/>
              <w:jc w:val="center"/>
            </w:pPr>
            <w:r>
              <w:rPr>
                <w:color w:val="000000"/>
              </w:rPr>
              <w:t>227 250,23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697CB7">
              <w:rPr>
                <w:lang w:eastAsia="en-US"/>
              </w:rPr>
              <w:t>Критерий  2. К</w:t>
            </w:r>
            <w:r w:rsidRPr="00697CB7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87356E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586514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20756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</w:tbl>
    <w:p w:rsidR="00F7134D" w:rsidRPr="00B76D50" w:rsidRDefault="00F7134D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87356E" w:rsidRDefault="0087356E" w:rsidP="005550AD">
      <w:pPr>
        <w:rPr>
          <w:rFonts w:eastAsia="Calibri"/>
        </w:rPr>
      </w:pPr>
    </w:p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Председатель комиссии: ________________________________ (В.А. Осташев)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Члены комиссии: ______________________________________ (А.А. Бирюлин)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2C0D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97CB7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39F3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6609"/>
    <w:rsid w:val="009629B3"/>
    <w:rsid w:val="00965326"/>
    <w:rsid w:val="009654D5"/>
    <w:rsid w:val="00972770"/>
    <w:rsid w:val="00974A28"/>
    <w:rsid w:val="00980970"/>
    <w:rsid w:val="00985262"/>
    <w:rsid w:val="00987D21"/>
    <w:rsid w:val="00996E84"/>
    <w:rsid w:val="009A47B3"/>
    <w:rsid w:val="009A52A3"/>
    <w:rsid w:val="009A686B"/>
    <w:rsid w:val="009B1B94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6B58"/>
    <w:rsid w:val="00A57A94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3985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A1451"/>
    <w:rsid w:val="00DA5755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6AF9"/>
    <w:rsid w:val="00DF0475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5AC5"/>
    <w:rsid w:val="00EC5AF7"/>
    <w:rsid w:val="00EC70AE"/>
    <w:rsid w:val="00ED19B5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36D58"/>
  <w15:docId w15:val="{48E9ED17-F216-457D-8007-4A678A2E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B49E58-E953-4F5A-9E60-11FDDDB4F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216</cp:revision>
  <cp:lastPrinted>2016-09-30T12:04:00Z</cp:lastPrinted>
  <dcterms:created xsi:type="dcterms:W3CDTF">2016-08-29T09:36:00Z</dcterms:created>
  <dcterms:modified xsi:type="dcterms:W3CDTF">2016-10-26T15:02:00Z</dcterms:modified>
</cp:coreProperties>
</file>